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E365" w14:textId="6553CE0B" w:rsidR="0040128E" w:rsidRDefault="0040128E" w:rsidP="0040128E">
      <w:pPr>
        <w:pStyle w:val="Overskrift1"/>
      </w:pPr>
      <w:r w:rsidRPr="0040128E">
        <w:t>Turneringsregler Allerød Skolecup 202</w:t>
      </w:r>
      <w:r>
        <w:t>5</w:t>
      </w:r>
      <w:r w:rsidRPr="0040128E">
        <w:t xml:space="preserve"> </w:t>
      </w:r>
    </w:p>
    <w:p w14:paraId="36885061" w14:textId="77777777" w:rsidR="0040128E" w:rsidRDefault="0040128E">
      <w:r w:rsidRPr="0040128E">
        <w:t xml:space="preserve">For at tidsplanen kan overholdes, og vi dermed undgår forsinkelser, kræver det at ALLE hold bidrager med at være klar til kampene. Vi beder alle hold om at melde deres ankomst ved dommerbordet SENEST 30 min før holdets første kamp. Alle hold skal være spilleklar SENEST 20 min før holdets første kamp. </w:t>
      </w:r>
    </w:p>
    <w:p w14:paraId="37923B5C" w14:textId="77777777" w:rsidR="0040128E" w:rsidRDefault="0040128E">
      <w:r w:rsidRPr="0040128E">
        <w:t xml:space="preserve">Vis hensyn i hallen: </w:t>
      </w:r>
    </w:p>
    <w:p w14:paraId="267529C9" w14:textId="77777777" w:rsidR="0040128E" w:rsidRDefault="0040128E" w:rsidP="0040128E">
      <w:pPr>
        <w:pStyle w:val="Listeafsnit"/>
        <w:numPr>
          <w:ilvl w:val="0"/>
          <w:numId w:val="1"/>
        </w:numPr>
      </w:pPr>
      <w:r w:rsidRPr="0040128E">
        <w:t xml:space="preserve">Omklædning foregår i omklædningsrummene. </w:t>
      </w:r>
    </w:p>
    <w:p w14:paraId="0714A990" w14:textId="77777777" w:rsidR="0040128E" w:rsidRDefault="0040128E" w:rsidP="0040128E">
      <w:pPr>
        <w:pStyle w:val="Listeafsnit"/>
        <w:numPr>
          <w:ilvl w:val="0"/>
          <w:numId w:val="1"/>
        </w:numPr>
      </w:pPr>
      <w:r w:rsidRPr="0040128E">
        <w:t xml:space="preserve">Omklædning i cafeteriaområdet er ikke tilladt. </w:t>
      </w:r>
    </w:p>
    <w:p w14:paraId="6AA83971" w14:textId="77777777" w:rsidR="0040128E" w:rsidRDefault="0040128E" w:rsidP="0040128E">
      <w:pPr>
        <w:pStyle w:val="Listeafsnit"/>
        <w:numPr>
          <w:ilvl w:val="0"/>
          <w:numId w:val="1"/>
        </w:numPr>
      </w:pPr>
      <w:r w:rsidRPr="0040128E">
        <w:t xml:space="preserve">Boldspil uden for banen er ikke tilladt. </w:t>
      </w:r>
    </w:p>
    <w:p w14:paraId="54F52FF7" w14:textId="77777777" w:rsidR="0040128E" w:rsidRDefault="0040128E" w:rsidP="0040128E">
      <w:pPr>
        <w:pStyle w:val="Listeafsnit"/>
        <w:numPr>
          <w:ilvl w:val="0"/>
          <w:numId w:val="1"/>
        </w:numPr>
      </w:pPr>
      <w:r w:rsidRPr="0040128E">
        <w:t xml:space="preserve">Det er ikke tilladt at slå hårde genstande ind i banderne. </w:t>
      </w:r>
    </w:p>
    <w:p w14:paraId="71C25A0B" w14:textId="77777777" w:rsidR="0040128E" w:rsidRDefault="0040128E" w:rsidP="0040128E">
      <w:pPr>
        <w:pStyle w:val="Listeafsnit"/>
        <w:numPr>
          <w:ilvl w:val="0"/>
          <w:numId w:val="1"/>
        </w:numPr>
      </w:pPr>
      <w:r w:rsidRPr="0040128E">
        <w:t xml:space="preserve">Rygning er forbudt overalt indendørs. Rygere henvises til at nyde naturen uden for hallerne </w:t>
      </w:r>
    </w:p>
    <w:p w14:paraId="0F7D1535" w14:textId="77777777" w:rsidR="0040128E" w:rsidRDefault="0040128E" w:rsidP="0040128E">
      <w:pPr>
        <w:pStyle w:val="Listeafsnit"/>
        <w:numPr>
          <w:ilvl w:val="0"/>
          <w:numId w:val="1"/>
        </w:numPr>
      </w:pPr>
      <w:r w:rsidRPr="0040128E">
        <w:t xml:space="preserve">Medbragt mad og drikke må ikke indtages i hallen eller i cafeteriaet. </w:t>
      </w:r>
    </w:p>
    <w:p w14:paraId="2EF905A2" w14:textId="77777777" w:rsidR="0040128E" w:rsidRDefault="0040128E">
      <w:r w:rsidRPr="0040128E">
        <w:t xml:space="preserve">Alle tvivlsspørgsmål besvares af den stævneansvarlige, der er højeste myndighed i turneringen. </w:t>
      </w:r>
    </w:p>
    <w:p w14:paraId="02CD646C" w14:textId="2A330F76" w:rsidR="0040128E" w:rsidRDefault="0040128E" w:rsidP="0040128E">
      <w:pPr>
        <w:pStyle w:val="Overskrift2"/>
      </w:pPr>
      <w:r>
        <w:t>Turneringsregler:</w:t>
      </w:r>
    </w:p>
    <w:p w14:paraId="6C2CF0B9" w14:textId="2FEAA714" w:rsidR="0040128E" w:rsidRPr="0040128E" w:rsidRDefault="0040128E" w:rsidP="0040128E">
      <w:pPr>
        <w:pStyle w:val="Listeafsnit"/>
        <w:numPr>
          <w:ilvl w:val="0"/>
          <w:numId w:val="2"/>
        </w:numPr>
        <w:rPr>
          <w:b/>
          <w:bCs/>
        </w:rPr>
      </w:pPr>
      <w:r w:rsidRPr="0040128E">
        <w:rPr>
          <w:b/>
          <w:bCs/>
        </w:rPr>
        <w:t>0.-1. klasse</w:t>
      </w:r>
    </w:p>
    <w:p w14:paraId="697DC6A1" w14:textId="2BB0AB01" w:rsidR="0040128E" w:rsidRDefault="0040128E" w:rsidP="0040128E">
      <w:pPr>
        <w:pStyle w:val="Listeafsnit"/>
        <w:numPr>
          <w:ilvl w:val="1"/>
          <w:numId w:val="2"/>
        </w:numPr>
      </w:pPr>
      <w:r>
        <w:t xml:space="preserve">Afvikles på 1/2-bane (på tværs af hallen). </w:t>
      </w:r>
    </w:p>
    <w:p w14:paraId="4D53155E" w14:textId="6266E451" w:rsidR="0040128E" w:rsidRDefault="0040128E" w:rsidP="0040128E">
      <w:pPr>
        <w:pStyle w:val="Listeafsnit"/>
        <w:numPr>
          <w:ilvl w:val="1"/>
          <w:numId w:val="2"/>
        </w:numPr>
      </w:pPr>
      <w:r>
        <w:t>Et hold består af 5 spillere på banen og max. 3 udskiftningsspillere. Alle spillere må færdes overalt på banen.</w:t>
      </w:r>
    </w:p>
    <w:p w14:paraId="2FADBDC8" w14:textId="5843A8F3" w:rsidR="0040128E" w:rsidRDefault="0040128E" w:rsidP="0040128E">
      <w:pPr>
        <w:pStyle w:val="Listeafsnit"/>
        <w:numPr>
          <w:ilvl w:val="1"/>
          <w:numId w:val="2"/>
        </w:numPr>
      </w:pPr>
      <w:r>
        <w:t xml:space="preserve">For begge årgange spilles i mixrække uden noget krav om piger på holdet. Piger er dog rigtig velkomne på holdene. </w:t>
      </w:r>
    </w:p>
    <w:p w14:paraId="27431755" w14:textId="0E1B83A0" w:rsidR="0040128E" w:rsidRDefault="0040128E" w:rsidP="0040128E">
      <w:pPr>
        <w:pStyle w:val="Listeafsnit"/>
        <w:numPr>
          <w:ilvl w:val="1"/>
          <w:numId w:val="2"/>
        </w:numPr>
      </w:pPr>
      <w:r>
        <w:t xml:space="preserve">Målmanden må gerne tage bolden op i hænderne på tilbagelægninger, og sparke den direkte ned på modsatte banehalvdel, uden bolden først har ramt gulvet på egen banehalvdel. Målmanden må ikke score direkte på </w:t>
      </w:r>
      <w:proofErr w:type="spellStart"/>
      <w:r>
        <w:t>udspark</w:t>
      </w:r>
      <w:proofErr w:type="spellEnd"/>
      <w:r>
        <w:t>. Målmandens trøje skal være forskellig fra med- og modspilleres trøjer. Overtrækstrøjer udleveres fra dommerbordet.</w:t>
      </w:r>
    </w:p>
    <w:p w14:paraId="6A473C95" w14:textId="77777777" w:rsidR="0040128E" w:rsidRPr="0040128E" w:rsidRDefault="0040128E" w:rsidP="0040128E">
      <w:pPr>
        <w:pStyle w:val="Listeafsnit"/>
        <w:numPr>
          <w:ilvl w:val="0"/>
          <w:numId w:val="2"/>
        </w:numPr>
        <w:rPr>
          <w:b/>
          <w:bCs/>
        </w:rPr>
      </w:pPr>
      <w:r w:rsidRPr="0040128E">
        <w:rPr>
          <w:b/>
          <w:bCs/>
        </w:rPr>
        <w:t>2.-4. klasse</w:t>
      </w:r>
    </w:p>
    <w:p w14:paraId="071D13D2" w14:textId="30A4A423" w:rsidR="0040128E" w:rsidRDefault="0040128E" w:rsidP="0040128E">
      <w:pPr>
        <w:pStyle w:val="Listeafsnit"/>
        <w:numPr>
          <w:ilvl w:val="1"/>
          <w:numId w:val="2"/>
        </w:numPr>
      </w:pPr>
      <w:r>
        <w:t xml:space="preserve">Der spilles på fuld bane til håndboldmål. </w:t>
      </w:r>
    </w:p>
    <w:p w14:paraId="08180DCF" w14:textId="739D1910" w:rsidR="0040128E" w:rsidRDefault="0040128E" w:rsidP="0040128E">
      <w:pPr>
        <w:pStyle w:val="Listeafsnit"/>
        <w:numPr>
          <w:ilvl w:val="1"/>
          <w:numId w:val="2"/>
        </w:numPr>
      </w:pPr>
      <w:r>
        <w:t>Et hold består af 5 spillere på banen og max. 3 udskiftningsspillere. Alle spillere må færdes overalt på banen.</w:t>
      </w:r>
    </w:p>
    <w:p w14:paraId="373992C8" w14:textId="77777777" w:rsidR="0040128E" w:rsidRDefault="0040128E" w:rsidP="0040128E">
      <w:pPr>
        <w:pStyle w:val="Listeafsnit"/>
        <w:numPr>
          <w:ilvl w:val="1"/>
          <w:numId w:val="2"/>
        </w:numPr>
      </w:pPr>
      <w:r>
        <w:t xml:space="preserve">Der kan tilmeldes pige- og/eller mixhold </w:t>
      </w:r>
    </w:p>
    <w:p w14:paraId="63C4B14A" w14:textId="4CE33A78" w:rsidR="0060112A" w:rsidRDefault="0060112A" w:rsidP="0060112A">
      <w:pPr>
        <w:pStyle w:val="Listeafsnit"/>
        <w:numPr>
          <w:ilvl w:val="1"/>
          <w:numId w:val="2"/>
        </w:numPr>
      </w:pPr>
      <w:r>
        <w:t>Der skal minimum være 1 pige på banen i mixrækken, ellers spiller holdet med en spiller i undertal</w:t>
      </w:r>
    </w:p>
    <w:p w14:paraId="3CA34D51" w14:textId="7138EF63" w:rsidR="0040128E" w:rsidRDefault="0040128E" w:rsidP="0040128E">
      <w:pPr>
        <w:pStyle w:val="Listeafsnit"/>
        <w:numPr>
          <w:ilvl w:val="1"/>
          <w:numId w:val="2"/>
        </w:numPr>
      </w:pPr>
      <w:r>
        <w:t xml:space="preserve">Målmanden må gerne tage bolden op i hænderne på tilbagelægninger (inden for den fuldt optrukne linje), og sparke bolden direkte ned på modsatte banehalvdel, uden bolden først har ramt gulvet på egen banehalvdel. Målmanden må ikke score direkte, medmindre han/hun er </w:t>
      </w:r>
      <w:r>
        <w:lastRenderedPageBreak/>
        <w:t>udenfor 3-meter linjen.  Målmandens trøje skal være forskellig fra med- og modspilleres trøjer. Overtrækstrøjer udleveres fra dommerbordet.</w:t>
      </w:r>
    </w:p>
    <w:p w14:paraId="018E02CF" w14:textId="509DBE13" w:rsidR="0040128E" w:rsidRPr="0040128E" w:rsidRDefault="0040128E" w:rsidP="0040128E">
      <w:pPr>
        <w:pStyle w:val="Listeafsnit"/>
        <w:numPr>
          <w:ilvl w:val="0"/>
          <w:numId w:val="2"/>
        </w:numPr>
        <w:rPr>
          <w:b/>
          <w:bCs/>
        </w:rPr>
      </w:pPr>
      <w:r w:rsidRPr="0040128E">
        <w:rPr>
          <w:b/>
          <w:bCs/>
        </w:rPr>
        <w:t>5.-9. klasse</w:t>
      </w:r>
    </w:p>
    <w:p w14:paraId="6114EC8F" w14:textId="77777777" w:rsidR="0040128E" w:rsidRDefault="0040128E" w:rsidP="0040128E">
      <w:pPr>
        <w:pStyle w:val="Listeafsnit"/>
        <w:numPr>
          <w:ilvl w:val="1"/>
          <w:numId w:val="2"/>
        </w:numPr>
      </w:pPr>
      <w:r>
        <w:t xml:space="preserve">Der spilles på fuld bane til håndboldmål. </w:t>
      </w:r>
    </w:p>
    <w:p w14:paraId="04979FDF" w14:textId="77777777" w:rsidR="0040128E" w:rsidRDefault="0040128E" w:rsidP="0040128E">
      <w:pPr>
        <w:pStyle w:val="Listeafsnit"/>
        <w:numPr>
          <w:ilvl w:val="1"/>
          <w:numId w:val="2"/>
        </w:numPr>
      </w:pPr>
      <w:r>
        <w:t xml:space="preserve">Et hold består af 4 spillere på banen og max. 3 udskiftningsspillere. </w:t>
      </w:r>
    </w:p>
    <w:p w14:paraId="47DCEA2E" w14:textId="77777777" w:rsidR="0040128E" w:rsidRDefault="0040128E" w:rsidP="0040128E">
      <w:pPr>
        <w:pStyle w:val="Listeafsnit"/>
        <w:numPr>
          <w:ilvl w:val="1"/>
          <w:numId w:val="2"/>
        </w:numPr>
      </w:pPr>
      <w:r>
        <w:t xml:space="preserve">Der kan tilmeldes pige- og/eller mixhold </w:t>
      </w:r>
    </w:p>
    <w:p w14:paraId="7D674A96" w14:textId="5AC133B5" w:rsidR="006D4AA1" w:rsidRDefault="006D4AA1" w:rsidP="0040128E">
      <w:pPr>
        <w:pStyle w:val="Listeafsnit"/>
        <w:numPr>
          <w:ilvl w:val="1"/>
          <w:numId w:val="2"/>
        </w:numPr>
      </w:pPr>
      <w:r w:rsidRPr="006D4AA1">
        <w:t>Der skal minimum være 1 pige på banen i mixrækken</w:t>
      </w:r>
      <w:r w:rsidR="00FD1A10">
        <w:t xml:space="preserve"> for 5 og 6. klassetrin</w:t>
      </w:r>
      <w:r w:rsidRPr="006D4AA1">
        <w:t>, ellers spiller holdet med en spiller i undertal</w:t>
      </w:r>
    </w:p>
    <w:p w14:paraId="679FEB0D" w14:textId="77777777" w:rsidR="0040128E" w:rsidRDefault="0040128E" w:rsidP="0040128E">
      <w:pPr>
        <w:pStyle w:val="Listeafsnit"/>
        <w:numPr>
          <w:ilvl w:val="1"/>
          <w:numId w:val="2"/>
        </w:numPr>
      </w:pPr>
      <w:r>
        <w:t>Målmanden må tage med hænder i eget målfelt, men må derefter ikke sparke/kaste bolden direkte ned på modsatte banehalvdel, uden bolden først har ramt gulvet uden for målfeltet.  Målmanden må ikke tage med hænder ved tilbagelægning.  Målmandens trøje skal være forskellig fra med- og modspilleres trøjer. Overtrækstrøjer udleveres fra dommerbordet.</w:t>
      </w:r>
    </w:p>
    <w:p w14:paraId="12823F5D" w14:textId="77777777" w:rsidR="0040128E" w:rsidRPr="00AD6858" w:rsidRDefault="0040128E" w:rsidP="0040128E">
      <w:pPr>
        <w:pStyle w:val="Listeafsnit"/>
        <w:numPr>
          <w:ilvl w:val="0"/>
          <w:numId w:val="2"/>
        </w:numPr>
        <w:rPr>
          <w:b/>
          <w:bCs/>
        </w:rPr>
      </w:pPr>
      <w:r w:rsidRPr="00AD6858">
        <w:rPr>
          <w:b/>
          <w:bCs/>
        </w:rPr>
        <w:t xml:space="preserve">Generelt: </w:t>
      </w:r>
    </w:p>
    <w:p w14:paraId="7A8CD3B0" w14:textId="77777777" w:rsidR="0040128E" w:rsidRDefault="0040128E" w:rsidP="0040128E">
      <w:pPr>
        <w:pStyle w:val="Listeafsnit"/>
        <w:numPr>
          <w:ilvl w:val="1"/>
          <w:numId w:val="2"/>
        </w:numPr>
      </w:pPr>
      <w:r w:rsidRPr="0040128E">
        <w:t>Stiller et hold med flere deltagere end det tilladte, vil holdet blive diskvalificeret</w:t>
      </w:r>
    </w:p>
    <w:p w14:paraId="6305F3E6" w14:textId="77777777" w:rsidR="00AD6858" w:rsidRDefault="0040128E" w:rsidP="0040128E">
      <w:pPr>
        <w:pStyle w:val="Listeafsnit"/>
        <w:numPr>
          <w:ilvl w:val="1"/>
          <w:numId w:val="2"/>
        </w:numPr>
      </w:pPr>
      <w:r w:rsidRPr="0040128E">
        <w:t xml:space="preserve">Førstnævnte hold stiller op under uret og giver bolden op. Modstanderen skal være 3 m fra bolden. </w:t>
      </w:r>
    </w:p>
    <w:p w14:paraId="42F93C81" w14:textId="77777777" w:rsidR="00AD6858" w:rsidRDefault="0040128E" w:rsidP="0040128E">
      <w:pPr>
        <w:pStyle w:val="Listeafsnit"/>
        <w:numPr>
          <w:ilvl w:val="1"/>
          <w:numId w:val="2"/>
        </w:numPr>
      </w:pPr>
      <w:r w:rsidRPr="0040128E">
        <w:t xml:space="preserve">Alle udskiftninger skal ske i nærheden af dommerbordet. </w:t>
      </w:r>
    </w:p>
    <w:p w14:paraId="44F1C611" w14:textId="77777777" w:rsidR="00AD6858" w:rsidRDefault="0040128E" w:rsidP="0040128E">
      <w:pPr>
        <w:pStyle w:val="Listeafsnit"/>
        <w:numPr>
          <w:ilvl w:val="1"/>
          <w:numId w:val="2"/>
        </w:numPr>
      </w:pPr>
      <w:r w:rsidRPr="0040128E">
        <w:t>For 0. og 1.klasse gælder at førstnævnte hold stiller op tættest på dommerbordet og at udskiftninger sker fra den oppustelige bande.</w:t>
      </w:r>
    </w:p>
    <w:p w14:paraId="561354C9" w14:textId="77777777" w:rsidR="00AD6858" w:rsidRDefault="0040128E" w:rsidP="0040128E">
      <w:pPr>
        <w:pStyle w:val="Listeafsnit"/>
        <w:numPr>
          <w:ilvl w:val="1"/>
          <w:numId w:val="2"/>
        </w:numPr>
      </w:pPr>
      <w:r w:rsidRPr="0040128E">
        <w:t xml:space="preserve">Begyndelsessparket er retningsfrit. Der kan dog ikke scores direkte på begyndelsessparket. </w:t>
      </w:r>
    </w:p>
    <w:p w14:paraId="5200EAA9" w14:textId="77777777" w:rsidR="00AD6858" w:rsidRDefault="0040128E" w:rsidP="0040128E">
      <w:pPr>
        <w:pStyle w:val="Listeafsnit"/>
        <w:numPr>
          <w:ilvl w:val="1"/>
          <w:numId w:val="2"/>
        </w:numPr>
      </w:pPr>
      <w:r w:rsidRPr="0040128E">
        <w:t xml:space="preserve">Alle frispark er direkte og modstanderen skal mindst være 3 meter fra bolden. </w:t>
      </w:r>
    </w:p>
    <w:p w14:paraId="74FE9DF7" w14:textId="77777777" w:rsidR="00AD6858" w:rsidRDefault="0040128E" w:rsidP="0040128E">
      <w:pPr>
        <w:pStyle w:val="Listeafsnit"/>
        <w:numPr>
          <w:ilvl w:val="1"/>
          <w:numId w:val="2"/>
        </w:numPr>
      </w:pPr>
      <w:r w:rsidRPr="0040128E">
        <w:t>Ved grove frispark (glidende tacklinger, kraftige sammenstød) udvises den straffede spiller indtil først scorede mål (dommerskøn).</w:t>
      </w:r>
    </w:p>
    <w:p w14:paraId="78E4D6E5" w14:textId="77777777" w:rsidR="00AD6858" w:rsidRDefault="0040128E" w:rsidP="0040128E">
      <w:pPr>
        <w:pStyle w:val="Listeafsnit"/>
        <w:numPr>
          <w:ilvl w:val="1"/>
          <w:numId w:val="2"/>
        </w:numPr>
      </w:pPr>
      <w:r w:rsidRPr="0040128E">
        <w:t xml:space="preserve">Indkast tages fra banden. Der kan ikke scores direkte på indkast. </w:t>
      </w:r>
    </w:p>
    <w:p w14:paraId="5D76DA6F" w14:textId="77777777" w:rsidR="00AD6858" w:rsidRDefault="0040128E" w:rsidP="0040128E">
      <w:pPr>
        <w:pStyle w:val="Listeafsnit"/>
        <w:numPr>
          <w:ilvl w:val="1"/>
          <w:numId w:val="2"/>
        </w:numPr>
      </w:pPr>
      <w:r w:rsidRPr="0040128E">
        <w:t xml:space="preserve">Hjørnespark tages som indkast. Der kan ikke scores direkte på hjørnekast. </w:t>
      </w:r>
    </w:p>
    <w:p w14:paraId="3F06DBD3" w14:textId="77777777" w:rsidR="00AD6858" w:rsidRDefault="0040128E" w:rsidP="0040128E">
      <w:pPr>
        <w:pStyle w:val="Listeafsnit"/>
        <w:numPr>
          <w:ilvl w:val="1"/>
          <w:numId w:val="2"/>
        </w:numPr>
      </w:pPr>
      <w:r w:rsidRPr="0040128E">
        <w:t xml:space="preserve">Sidstnævnte hold får overtrækstrøjer på, hvis begge hold stiller i ens farve. </w:t>
      </w:r>
    </w:p>
    <w:p w14:paraId="7985F304" w14:textId="77777777" w:rsidR="00AD6858" w:rsidRDefault="0040128E" w:rsidP="0040128E">
      <w:pPr>
        <w:pStyle w:val="Listeafsnit"/>
        <w:numPr>
          <w:ilvl w:val="1"/>
          <w:numId w:val="2"/>
        </w:numPr>
      </w:pPr>
      <w:r w:rsidRPr="0040128E">
        <w:t xml:space="preserve">Hvis et hold kommer bagud med 3 eller flere mål, må holdet sætte en ekstra spiller på banen indtil føringen er reduceret til 2 mål. </w:t>
      </w:r>
    </w:p>
    <w:p w14:paraId="0A21030F" w14:textId="77777777" w:rsidR="00AD6858" w:rsidRDefault="0040128E" w:rsidP="0040128E">
      <w:pPr>
        <w:pStyle w:val="Listeafsnit"/>
        <w:numPr>
          <w:ilvl w:val="1"/>
          <w:numId w:val="2"/>
        </w:numPr>
      </w:pPr>
      <w:r w:rsidRPr="0040128E">
        <w:t>Piger må deltage både på mixhold og pigehold.</w:t>
      </w:r>
    </w:p>
    <w:p w14:paraId="276D429D" w14:textId="77777777" w:rsidR="00AD6858" w:rsidRDefault="0040128E" w:rsidP="0040128E">
      <w:pPr>
        <w:pStyle w:val="Listeafsnit"/>
        <w:numPr>
          <w:ilvl w:val="1"/>
          <w:numId w:val="2"/>
        </w:numPr>
      </w:pPr>
      <w:r w:rsidRPr="0040128E">
        <w:t xml:space="preserve">En vunden kamp giver 3 point, uafgjort 1 point og tabt kamp 0 point. </w:t>
      </w:r>
    </w:p>
    <w:p w14:paraId="38F6B5C6" w14:textId="77777777" w:rsidR="00AD6858" w:rsidRDefault="0040128E" w:rsidP="0040128E">
      <w:pPr>
        <w:pStyle w:val="Listeafsnit"/>
        <w:numPr>
          <w:ilvl w:val="1"/>
          <w:numId w:val="2"/>
        </w:numPr>
      </w:pPr>
      <w:r w:rsidRPr="0040128E">
        <w:t xml:space="preserve">Det er frivilligt at benytte benskinner. </w:t>
      </w:r>
    </w:p>
    <w:p w14:paraId="2FA49CC7" w14:textId="77777777" w:rsidR="00AD6858" w:rsidRDefault="0040128E" w:rsidP="0040128E">
      <w:pPr>
        <w:pStyle w:val="Listeafsnit"/>
        <w:numPr>
          <w:ilvl w:val="1"/>
          <w:numId w:val="2"/>
        </w:numPr>
      </w:pPr>
      <w:r w:rsidRPr="0040128E">
        <w:t xml:space="preserve">Der må kun benyttes indendørs sko på banen. </w:t>
      </w:r>
    </w:p>
    <w:p w14:paraId="2EEFD690" w14:textId="77777777" w:rsidR="00AD6858" w:rsidRDefault="0040128E" w:rsidP="0040128E">
      <w:pPr>
        <w:pStyle w:val="Listeafsnit"/>
        <w:numPr>
          <w:ilvl w:val="1"/>
          <w:numId w:val="2"/>
        </w:numPr>
      </w:pPr>
      <w:r w:rsidRPr="0040128E">
        <w:t>Der henvises i øvrigt til DBU Sjællands regler for indefodbold</w:t>
      </w:r>
    </w:p>
    <w:p w14:paraId="26417C58" w14:textId="77777777" w:rsidR="00AD6858" w:rsidRPr="00AD6858" w:rsidRDefault="0040128E" w:rsidP="00AD6858">
      <w:pPr>
        <w:pStyle w:val="Listeafsnit"/>
        <w:numPr>
          <w:ilvl w:val="0"/>
          <w:numId w:val="2"/>
        </w:numPr>
        <w:rPr>
          <w:b/>
          <w:bCs/>
        </w:rPr>
      </w:pPr>
      <w:r w:rsidRPr="00AD6858">
        <w:rPr>
          <w:b/>
          <w:bCs/>
        </w:rPr>
        <w:t xml:space="preserve">Puljeplacering: </w:t>
      </w:r>
    </w:p>
    <w:p w14:paraId="2A00A956" w14:textId="77777777" w:rsidR="00AD6858" w:rsidRDefault="0040128E" w:rsidP="00AD6858">
      <w:pPr>
        <w:pStyle w:val="Listeafsnit"/>
        <w:numPr>
          <w:ilvl w:val="1"/>
          <w:numId w:val="2"/>
        </w:numPr>
      </w:pPr>
      <w:r w:rsidRPr="0040128E">
        <w:t>1. Flest point</w:t>
      </w:r>
    </w:p>
    <w:p w14:paraId="48FF4D0F" w14:textId="77777777" w:rsidR="00AD6858" w:rsidRDefault="0040128E" w:rsidP="00AD6858">
      <w:pPr>
        <w:pStyle w:val="Listeafsnit"/>
        <w:numPr>
          <w:ilvl w:val="1"/>
          <w:numId w:val="2"/>
        </w:numPr>
      </w:pPr>
      <w:r w:rsidRPr="0040128E">
        <w:t>2. Flest point i indbydes kampe</w:t>
      </w:r>
    </w:p>
    <w:p w14:paraId="370B3CF8" w14:textId="77777777" w:rsidR="00AD6858" w:rsidRDefault="0040128E" w:rsidP="00AD6858">
      <w:pPr>
        <w:pStyle w:val="Listeafsnit"/>
        <w:numPr>
          <w:ilvl w:val="1"/>
          <w:numId w:val="2"/>
        </w:numPr>
      </w:pPr>
      <w:r w:rsidRPr="0040128E">
        <w:t>3. Målforskel i indbydes kampe</w:t>
      </w:r>
    </w:p>
    <w:p w14:paraId="2CF4F7A4" w14:textId="77777777" w:rsidR="00AD6858" w:rsidRDefault="0040128E" w:rsidP="00AD6858">
      <w:pPr>
        <w:pStyle w:val="Listeafsnit"/>
        <w:numPr>
          <w:ilvl w:val="1"/>
          <w:numId w:val="2"/>
        </w:numPr>
      </w:pPr>
      <w:r w:rsidRPr="0040128E">
        <w:lastRenderedPageBreak/>
        <w:t xml:space="preserve">4. Målforskel i alle kampe </w:t>
      </w:r>
    </w:p>
    <w:p w14:paraId="71D44DBC" w14:textId="77777777" w:rsidR="00AD6858" w:rsidRDefault="0040128E" w:rsidP="00AD6858">
      <w:pPr>
        <w:pStyle w:val="Listeafsnit"/>
        <w:numPr>
          <w:ilvl w:val="1"/>
          <w:numId w:val="2"/>
        </w:numPr>
      </w:pPr>
      <w:r w:rsidRPr="0040128E">
        <w:t xml:space="preserve">5. Flest scorede mål i alle kampe </w:t>
      </w:r>
    </w:p>
    <w:p w14:paraId="2462FA0B" w14:textId="77777777" w:rsidR="00AD6858" w:rsidRDefault="0040128E" w:rsidP="00AD6858">
      <w:pPr>
        <w:pStyle w:val="Listeafsnit"/>
        <w:numPr>
          <w:ilvl w:val="1"/>
          <w:numId w:val="2"/>
        </w:numPr>
      </w:pPr>
      <w:r w:rsidRPr="0040128E">
        <w:t xml:space="preserve">6. Lodtrækning </w:t>
      </w:r>
    </w:p>
    <w:p w14:paraId="3D90F313" w14:textId="77777777" w:rsidR="00AD6858" w:rsidRPr="00AD6858" w:rsidRDefault="0040128E" w:rsidP="00AD6858">
      <w:pPr>
        <w:pStyle w:val="Listeafsnit"/>
        <w:numPr>
          <w:ilvl w:val="0"/>
          <w:numId w:val="2"/>
        </w:numPr>
        <w:rPr>
          <w:b/>
          <w:bCs/>
        </w:rPr>
      </w:pPr>
      <w:r w:rsidRPr="00AD6858">
        <w:rPr>
          <w:b/>
          <w:bCs/>
        </w:rPr>
        <w:t xml:space="preserve">Pointgennemsnit: </w:t>
      </w:r>
    </w:p>
    <w:p w14:paraId="6A370E70" w14:textId="77777777" w:rsidR="00AD6858" w:rsidRDefault="0040128E" w:rsidP="00AD6858">
      <w:pPr>
        <w:pStyle w:val="Listeafsnit"/>
        <w:numPr>
          <w:ilvl w:val="1"/>
          <w:numId w:val="2"/>
        </w:numPr>
      </w:pPr>
      <w:r w:rsidRPr="0040128E">
        <w:t xml:space="preserve">Når der i enkelte årgange skal findes bedste 2’er, benyttes den model, som benyttes af DBU. </w:t>
      </w:r>
    </w:p>
    <w:p w14:paraId="7759E691" w14:textId="74CEA149" w:rsidR="00AD6858" w:rsidRPr="00AD6858" w:rsidRDefault="00AD6858" w:rsidP="00AD6858">
      <w:pPr>
        <w:pStyle w:val="Listeafsnit"/>
        <w:numPr>
          <w:ilvl w:val="0"/>
          <w:numId w:val="2"/>
        </w:numPr>
        <w:rPr>
          <w:b/>
          <w:bCs/>
        </w:rPr>
      </w:pPr>
      <w:r w:rsidRPr="00AD6858">
        <w:rPr>
          <w:b/>
          <w:bCs/>
        </w:rPr>
        <w:t>Øvrige regler:</w:t>
      </w:r>
    </w:p>
    <w:p w14:paraId="68E19A4E" w14:textId="73718F8E" w:rsidR="00C8124D" w:rsidRDefault="0040128E" w:rsidP="00AD6858">
      <w:pPr>
        <w:pStyle w:val="Listeafsnit"/>
        <w:numPr>
          <w:ilvl w:val="1"/>
          <w:numId w:val="2"/>
        </w:numPr>
      </w:pPr>
      <w:r w:rsidRPr="0040128E">
        <w:t>Ved uafgjort i placeringskampe fortsætter spillet til først scorede mål – max. 3 minutter. Derefter sparkes der 3 straffespark pr. hold. Hvis der stadigvæk ikke er fundet en vinder, sparkes 1 straffespark ad gangen pr. hold til der er fundet en vinder. Ny skytte hver gang indtil alle på holdet har sparket..</w:t>
      </w:r>
    </w:p>
    <w:sectPr w:rsidR="00C81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11DB0"/>
    <w:multiLevelType w:val="hybridMultilevel"/>
    <w:tmpl w:val="73D8B064"/>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405363"/>
    <w:multiLevelType w:val="hybridMultilevel"/>
    <w:tmpl w:val="A97A2988"/>
    <w:lvl w:ilvl="0" w:tplc="0409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9C6DD8"/>
    <w:multiLevelType w:val="hybridMultilevel"/>
    <w:tmpl w:val="9C968CA6"/>
    <w:lvl w:ilvl="0" w:tplc="0409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5994414">
    <w:abstractNumId w:val="1"/>
  </w:num>
  <w:num w:numId="2" w16cid:durableId="71440814">
    <w:abstractNumId w:val="2"/>
  </w:num>
  <w:num w:numId="3" w16cid:durableId="51596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8E"/>
    <w:rsid w:val="00222AC6"/>
    <w:rsid w:val="0031086B"/>
    <w:rsid w:val="0040128E"/>
    <w:rsid w:val="0060112A"/>
    <w:rsid w:val="006D4AA1"/>
    <w:rsid w:val="00996463"/>
    <w:rsid w:val="00AD6858"/>
    <w:rsid w:val="00AE0423"/>
    <w:rsid w:val="00C8124D"/>
    <w:rsid w:val="00FD1A1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B4CA"/>
  <w15:chartTrackingRefBased/>
  <w15:docId w15:val="{B0CC8246-095C-4FC9-9BC7-59E0D222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01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01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012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012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012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0128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0128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0128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0128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012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012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0128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0128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0128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0128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0128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0128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0128E"/>
    <w:rPr>
      <w:rFonts w:eastAsiaTheme="majorEastAsia" w:cstheme="majorBidi"/>
      <w:color w:val="272727" w:themeColor="text1" w:themeTint="D8"/>
    </w:rPr>
  </w:style>
  <w:style w:type="paragraph" w:styleId="Titel">
    <w:name w:val="Title"/>
    <w:basedOn w:val="Normal"/>
    <w:next w:val="Normal"/>
    <w:link w:val="TitelTegn"/>
    <w:uiPriority w:val="10"/>
    <w:qFormat/>
    <w:rsid w:val="00401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0128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0128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0128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0128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0128E"/>
    <w:rPr>
      <w:i/>
      <w:iCs/>
      <w:color w:val="404040" w:themeColor="text1" w:themeTint="BF"/>
    </w:rPr>
  </w:style>
  <w:style w:type="paragraph" w:styleId="Listeafsnit">
    <w:name w:val="List Paragraph"/>
    <w:basedOn w:val="Normal"/>
    <w:uiPriority w:val="34"/>
    <w:qFormat/>
    <w:rsid w:val="0040128E"/>
    <w:pPr>
      <w:ind w:left="720"/>
      <w:contextualSpacing/>
    </w:pPr>
  </w:style>
  <w:style w:type="character" w:styleId="Kraftigfremhvning">
    <w:name w:val="Intense Emphasis"/>
    <w:basedOn w:val="Standardskrifttypeiafsnit"/>
    <w:uiPriority w:val="21"/>
    <w:qFormat/>
    <w:rsid w:val="0040128E"/>
    <w:rPr>
      <w:i/>
      <w:iCs/>
      <w:color w:val="0F4761" w:themeColor="accent1" w:themeShade="BF"/>
    </w:rPr>
  </w:style>
  <w:style w:type="paragraph" w:styleId="Strktcitat">
    <w:name w:val="Intense Quote"/>
    <w:basedOn w:val="Normal"/>
    <w:next w:val="Normal"/>
    <w:link w:val="StrktcitatTegn"/>
    <w:uiPriority w:val="30"/>
    <w:qFormat/>
    <w:rsid w:val="00401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0128E"/>
    <w:rPr>
      <w:i/>
      <w:iCs/>
      <w:color w:val="0F4761" w:themeColor="accent1" w:themeShade="BF"/>
    </w:rPr>
  </w:style>
  <w:style w:type="character" w:styleId="Kraftighenvisning">
    <w:name w:val="Intense Reference"/>
    <w:basedOn w:val="Standardskrifttypeiafsnit"/>
    <w:uiPriority w:val="32"/>
    <w:qFormat/>
    <w:rsid w:val="00401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Nørregaard</dc:creator>
  <cp:keywords/>
  <dc:description/>
  <cp:lastModifiedBy>Michael Nørregaard</cp:lastModifiedBy>
  <cp:revision>5</cp:revision>
  <dcterms:created xsi:type="dcterms:W3CDTF">2025-01-17T07:00:00Z</dcterms:created>
  <dcterms:modified xsi:type="dcterms:W3CDTF">2025-01-17T07:03:00Z</dcterms:modified>
</cp:coreProperties>
</file>